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98F1" w14:textId="77777777" w:rsidR="005235A6" w:rsidRPr="007D2D81" w:rsidRDefault="00411B2E" w:rsidP="00411B2E">
      <w:pPr>
        <w:spacing w:after="0"/>
        <w:jc w:val="center"/>
        <w:rPr>
          <w:b/>
          <w:bCs/>
          <w:sz w:val="24"/>
          <w:szCs w:val="24"/>
        </w:rPr>
      </w:pPr>
      <w:r w:rsidRPr="007D2D81">
        <w:rPr>
          <w:b/>
          <w:bCs/>
          <w:sz w:val="24"/>
          <w:szCs w:val="24"/>
        </w:rPr>
        <w:t>ILPMP Advisory Committee</w:t>
      </w:r>
    </w:p>
    <w:p w14:paraId="61EFFCBD" w14:textId="77777777" w:rsidR="00411B2E" w:rsidRPr="007D2D81" w:rsidRDefault="00411B2E" w:rsidP="00411B2E">
      <w:pPr>
        <w:spacing w:after="0"/>
        <w:jc w:val="center"/>
        <w:rPr>
          <w:sz w:val="24"/>
          <w:szCs w:val="24"/>
        </w:rPr>
      </w:pPr>
      <w:r w:rsidRPr="007D2D81">
        <w:rPr>
          <w:sz w:val="24"/>
          <w:szCs w:val="24"/>
        </w:rPr>
        <w:t>Meeting Minutes</w:t>
      </w:r>
    </w:p>
    <w:p w14:paraId="4EBFB86D" w14:textId="1FD5E234" w:rsidR="00411B2E" w:rsidRPr="007D2D81" w:rsidRDefault="00954F3D" w:rsidP="00411B2E">
      <w:pPr>
        <w:spacing w:after="0"/>
        <w:jc w:val="center"/>
        <w:rPr>
          <w:sz w:val="24"/>
          <w:szCs w:val="24"/>
        </w:rPr>
      </w:pPr>
      <w:r>
        <w:rPr>
          <w:sz w:val="24"/>
          <w:szCs w:val="24"/>
        </w:rPr>
        <w:t>March</w:t>
      </w:r>
      <w:r w:rsidR="00411B2E" w:rsidRPr="007D2D81">
        <w:rPr>
          <w:sz w:val="24"/>
          <w:szCs w:val="24"/>
        </w:rPr>
        <w:t xml:space="preserve"> </w:t>
      </w:r>
      <w:r>
        <w:rPr>
          <w:sz w:val="24"/>
          <w:szCs w:val="24"/>
        </w:rPr>
        <w:t>12</w:t>
      </w:r>
      <w:r w:rsidR="00411B2E" w:rsidRPr="007D2D81">
        <w:rPr>
          <w:sz w:val="24"/>
          <w:szCs w:val="24"/>
        </w:rPr>
        <w:t>, 202</w:t>
      </w:r>
      <w:r>
        <w:rPr>
          <w:sz w:val="24"/>
          <w:szCs w:val="24"/>
        </w:rPr>
        <w:t>4</w:t>
      </w:r>
    </w:p>
    <w:p w14:paraId="2C1306B0" w14:textId="77777777" w:rsidR="00411B2E" w:rsidRPr="007D2D81" w:rsidRDefault="00411B2E" w:rsidP="00411B2E">
      <w:pPr>
        <w:spacing w:after="0"/>
        <w:rPr>
          <w:sz w:val="24"/>
          <w:szCs w:val="24"/>
        </w:rPr>
      </w:pPr>
    </w:p>
    <w:p w14:paraId="70F466A6" w14:textId="77777777" w:rsidR="00411B2E" w:rsidRPr="007D2D81" w:rsidRDefault="00411B2E" w:rsidP="00411B2E">
      <w:pPr>
        <w:spacing w:after="0"/>
        <w:rPr>
          <w:sz w:val="24"/>
          <w:szCs w:val="24"/>
        </w:rPr>
      </w:pPr>
    </w:p>
    <w:p w14:paraId="6B12F0E7" w14:textId="77777777" w:rsidR="00411B2E" w:rsidRPr="007D2D81" w:rsidRDefault="00411B2E" w:rsidP="00411B2E">
      <w:pPr>
        <w:spacing w:after="0"/>
        <w:rPr>
          <w:b/>
          <w:bCs/>
          <w:sz w:val="24"/>
          <w:szCs w:val="24"/>
        </w:rPr>
      </w:pPr>
      <w:r w:rsidRPr="007D2D81">
        <w:rPr>
          <w:b/>
          <w:bCs/>
          <w:sz w:val="24"/>
          <w:szCs w:val="24"/>
        </w:rPr>
        <w:t>Opening</w:t>
      </w:r>
    </w:p>
    <w:p w14:paraId="50B0BED6" w14:textId="77777777" w:rsidR="007D2D81" w:rsidRPr="007D2D81" w:rsidRDefault="007D2D81" w:rsidP="00411B2E">
      <w:pPr>
        <w:spacing w:after="0"/>
        <w:rPr>
          <w:sz w:val="24"/>
          <w:szCs w:val="24"/>
        </w:rPr>
      </w:pPr>
      <w:r w:rsidRPr="007D2D81">
        <w:rPr>
          <w:sz w:val="24"/>
          <w:szCs w:val="24"/>
        </w:rPr>
        <w:t>The meeting was called to order at 12:00 p.m.</w:t>
      </w:r>
    </w:p>
    <w:p w14:paraId="2795E765" w14:textId="77777777" w:rsidR="007D2D81" w:rsidRPr="007D2D81" w:rsidRDefault="007D2D81" w:rsidP="00411B2E">
      <w:pPr>
        <w:spacing w:after="0"/>
        <w:rPr>
          <w:b/>
          <w:bCs/>
          <w:sz w:val="24"/>
          <w:szCs w:val="24"/>
        </w:rPr>
      </w:pPr>
    </w:p>
    <w:p w14:paraId="3CDAC464" w14:textId="77777777" w:rsidR="00411B2E" w:rsidRPr="007D2D81" w:rsidRDefault="00411B2E" w:rsidP="00411B2E">
      <w:pPr>
        <w:spacing w:after="0"/>
        <w:rPr>
          <w:b/>
          <w:bCs/>
          <w:sz w:val="24"/>
          <w:szCs w:val="24"/>
        </w:rPr>
      </w:pPr>
      <w:r w:rsidRPr="007D2D81">
        <w:rPr>
          <w:b/>
          <w:bCs/>
          <w:sz w:val="24"/>
          <w:szCs w:val="24"/>
        </w:rPr>
        <w:t>Roll Call</w:t>
      </w:r>
    </w:p>
    <w:p w14:paraId="2FACFABC" w14:textId="2D83A4B4" w:rsidR="007D2D81" w:rsidRDefault="007D2D81" w:rsidP="00411B2E">
      <w:pPr>
        <w:spacing w:after="0"/>
        <w:rPr>
          <w:rStyle w:val="normaltextrun"/>
          <w:rFonts w:ascii="Calibri" w:hAnsi="Calibri" w:cs="Calibri"/>
          <w:color w:val="000000"/>
          <w:sz w:val="24"/>
          <w:szCs w:val="24"/>
          <w:shd w:val="clear" w:color="auto" w:fill="FFFFFF"/>
        </w:rPr>
      </w:pPr>
      <w:r w:rsidRPr="007D2D81">
        <w:rPr>
          <w:sz w:val="24"/>
          <w:szCs w:val="24"/>
        </w:rPr>
        <w:t xml:space="preserve">Roll call was </w:t>
      </w:r>
      <w:r w:rsidR="4B9FF8BC" w:rsidRPr="007D2D81">
        <w:rPr>
          <w:sz w:val="24"/>
          <w:szCs w:val="24"/>
        </w:rPr>
        <w:t>completed,</w:t>
      </w:r>
      <w:r w:rsidRPr="007D2D81">
        <w:rPr>
          <w:sz w:val="24"/>
          <w:szCs w:val="24"/>
        </w:rPr>
        <w:t xml:space="preserve"> and a quorum was established.  Members present: </w:t>
      </w:r>
      <w:r>
        <w:rPr>
          <w:rStyle w:val="normaltextrun"/>
          <w:rFonts w:ascii="Calibri" w:hAnsi="Calibri" w:cs="Calibri"/>
          <w:color w:val="000000"/>
          <w:sz w:val="24"/>
          <w:szCs w:val="24"/>
          <w:shd w:val="clear" w:color="auto" w:fill="FFFFFF"/>
        </w:rPr>
        <w:t xml:space="preserve">Helga Brake, Pharm D; </w:t>
      </w:r>
      <w:r w:rsidRPr="007D2D81">
        <w:rPr>
          <w:rStyle w:val="normaltextrun"/>
          <w:rFonts w:ascii="Calibri" w:hAnsi="Calibri" w:cs="Calibri"/>
          <w:color w:val="000000"/>
          <w:sz w:val="24"/>
          <w:szCs w:val="24"/>
          <w:shd w:val="clear" w:color="auto" w:fill="FFFFFF"/>
        </w:rPr>
        <w:t xml:space="preserve">William Campbell, DO; </w:t>
      </w:r>
      <w:r>
        <w:rPr>
          <w:rStyle w:val="normaltextrun"/>
          <w:rFonts w:ascii="Calibri" w:hAnsi="Calibri" w:cs="Calibri"/>
          <w:color w:val="000000"/>
          <w:sz w:val="24"/>
          <w:szCs w:val="24"/>
          <w:shd w:val="clear" w:color="auto" w:fill="FFFFFF"/>
        </w:rPr>
        <w:t xml:space="preserve">Kenneth Candido, MD; Raechel Ferry-Rooney, APRN; Scott Glaser, MD; Christopher Herndon, Pharm D; Erica Ittner, OD; David Liebovitz, MD; </w:t>
      </w:r>
      <w:r w:rsidR="00954F3D">
        <w:rPr>
          <w:rStyle w:val="normaltextrun"/>
          <w:rFonts w:ascii="Calibri" w:hAnsi="Calibri" w:cs="Calibri"/>
          <w:color w:val="000000"/>
          <w:sz w:val="24"/>
          <w:szCs w:val="24"/>
          <w:shd w:val="clear" w:color="auto" w:fill="FFFFFF"/>
        </w:rPr>
        <w:t xml:space="preserve">Ricki Loar, PhD APRN; </w:t>
      </w:r>
      <w:r w:rsidR="00D245DA">
        <w:rPr>
          <w:rStyle w:val="normaltextrun"/>
          <w:rFonts w:ascii="Calibri" w:hAnsi="Calibri" w:cs="Calibri"/>
          <w:color w:val="000000"/>
          <w:sz w:val="24"/>
          <w:szCs w:val="24"/>
          <w:shd w:val="clear" w:color="auto" w:fill="FFFFFF"/>
        </w:rPr>
        <w:t xml:space="preserve">Garry Moreland, RPh; Mindy Sanders, PA; Edward Segal, DDS.  Members absent:  Ankur Dave, MD; Shami Goyal, MD; Tran </w:t>
      </w:r>
      <w:proofErr w:type="spellStart"/>
      <w:r w:rsidR="00D245DA">
        <w:rPr>
          <w:rStyle w:val="normaltextrun"/>
          <w:rFonts w:ascii="Calibri" w:hAnsi="Calibri" w:cs="Calibri"/>
          <w:color w:val="000000"/>
          <w:sz w:val="24"/>
          <w:szCs w:val="24"/>
          <w:shd w:val="clear" w:color="auto" w:fill="FFFFFF"/>
        </w:rPr>
        <w:t>Tran</w:t>
      </w:r>
      <w:proofErr w:type="spellEnd"/>
      <w:r w:rsidR="00D245DA">
        <w:rPr>
          <w:rStyle w:val="normaltextrun"/>
          <w:rFonts w:ascii="Calibri" w:hAnsi="Calibri" w:cs="Calibri"/>
          <w:color w:val="000000"/>
          <w:sz w:val="24"/>
          <w:szCs w:val="24"/>
          <w:shd w:val="clear" w:color="auto" w:fill="FFFFFF"/>
        </w:rPr>
        <w:t>, Pharm D.</w:t>
      </w:r>
    </w:p>
    <w:p w14:paraId="1A1BBFF0" w14:textId="77777777" w:rsidR="007D2D81" w:rsidRDefault="007D2D81" w:rsidP="00411B2E">
      <w:pPr>
        <w:spacing w:after="0"/>
        <w:rPr>
          <w:rStyle w:val="normaltextrun"/>
          <w:rFonts w:ascii="Calibri" w:hAnsi="Calibri" w:cs="Calibri"/>
          <w:color w:val="000000"/>
          <w:sz w:val="24"/>
          <w:szCs w:val="24"/>
          <w:shd w:val="clear" w:color="auto" w:fill="FFFFFF"/>
        </w:rPr>
      </w:pPr>
    </w:p>
    <w:p w14:paraId="359F1229" w14:textId="23A50DE1" w:rsidR="00411B2E" w:rsidRPr="007D2D81" w:rsidRDefault="00411B2E" w:rsidP="00411B2E">
      <w:pPr>
        <w:spacing w:after="0"/>
        <w:rPr>
          <w:b/>
          <w:bCs/>
          <w:sz w:val="24"/>
          <w:szCs w:val="24"/>
        </w:rPr>
      </w:pPr>
      <w:r w:rsidRPr="007D2D81">
        <w:rPr>
          <w:b/>
          <w:bCs/>
          <w:sz w:val="24"/>
          <w:szCs w:val="24"/>
        </w:rPr>
        <w:t>Approval of Minutes</w:t>
      </w:r>
      <w:r w:rsidR="00A95C8C">
        <w:rPr>
          <w:b/>
          <w:bCs/>
          <w:sz w:val="24"/>
          <w:szCs w:val="24"/>
        </w:rPr>
        <w:t>: Dr. David Liebovitz</w:t>
      </w:r>
    </w:p>
    <w:p w14:paraId="32887CAC" w14:textId="7DA0F3D5" w:rsidR="007D2D81" w:rsidRPr="00D245DA" w:rsidRDefault="00D245DA" w:rsidP="00411B2E">
      <w:pPr>
        <w:spacing w:after="0"/>
        <w:rPr>
          <w:sz w:val="24"/>
          <w:szCs w:val="24"/>
        </w:rPr>
      </w:pPr>
      <w:r w:rsidRPr="42B0C766">
        <w:rPr>
          <w:sz w:val="24"/>
          <w:szCs w:val="24"/>
        </w:rPr>
        <w:t xml:space="preserve">The committee approved the minutes from the </w:t>
      </w:r>
      <w:r w:rsidR="00954F3D" w:rsidRPr="42B0C766">
        <w:rPr>
          <w:sz w:val="24"/>
          <w:szCs w:val="24"/>
        </w:rPr>
        <w:t xml:space="preserve">September 26, </w:t>
      </w:r>
      <w:r w:rsidR="4E341F72" w:rsidRPr="42B0C766">
        <w:rPr>
          <w:sz w:val="24"/>
          <w:szCs w:val="24"/>
        </w:rPr>
        <w:t>2023,</w:t>
      </w:r>
      <w:r w:rsidRPr="42B0C766">
        <w:rPr>
          <w:sz w:val="24"/>
          <w:szCs w:val="24"/>
        </w:rPr>
        <w:t xml:space="preserve"> meeting.</w:t>
      </w:r>
    </w:p>
    <w:p w14:paraId="39239ACA" w14:textId="77777777" w:rsidR="007D2D81" w:rsidRPr="007D2D81" w:rsidRDefault="007D2D81" w:rsidP="00411B2E">
      <w:pPr>
        <w:spacing w:after="0"/>
        <w:rPr>
          <w:b/>
          <w:bCs/>
          <w:sz w:val="24"/>
          <w:szCs w:val="24"/>
        </w:rPr>
      </w:pPr>
    </w:p>
    <w:p w14:paraId="25F61C17" w14:textId="1EF5F7EF" w:rsidR="00411B2E" w:rsidRPr="007D2D81" w:rsidRDefault="00411B2E" w:rsidP="00411B2E">
      <w:pPr>
        <w:spacing w:after="0"/>
        <w:rPr>
          <w:b/>
          <w:bCs/>
          <w:sz w:val="24"/>
          <w:szCs w:val="24"/>
        </w:rPr>
      </w:pPr>
      <w:r w:rsidRPr="007D2D81">
        <w:rPr>
          <w:b/>
          <w:bCs/>
          <w:sz w:val="24"/>
          <w:szCs w:val="24"/>
        </w:rPr>
        <w:t>Reminders</w:t>
      </w:r>
      <w:r w:rsidR="00A95C8C">
        <w:rPr>
          <w:b/>
          <w:bCs/>
          <w:sz w:val="24"/>
          <w:szCs w:val="24"/>
        </w:rPr>
        <w:t>: Dr. David Liebovitz</w:t>
      </w:r>
    </w:p>
    <w:p w14:paraId="6DA056A0" w14:textId="649A9EB4" w:rsidR="007D2D81" w:rsidRPr="007D2D81" w:rsidRDefault="00D245DA" w:rsidP="00411B2E">
      <w:pPr>
        <w:spacing w:after="0"/>
        <w:rPr>
          <w:sz w:val="24"/>
          <w:szCs w:val="24"/>
        </w:rPr>
      </w:pPr>
      <w:r>
        <w:rPr>
          <w:sz w:val="24"/>
          <w:szCs w:val="24"/>
        </w:rPr>
        <w:t xml:space="preserve">Dr. Liebovitz reminded the committee that they should complete their mandatory </w:t>
      </w:r>
      <w:proofErr w:type="gramStart"/>
      <w:r>
        <w:rPr>
          <w:sz w:val="24"/>
          <w:szCs w:val="24"/>
        </w:rPr>
        <w:t>training</w:t>
      </w:r>
      <w:proofErr w:type="gramEnd"/>
      <w:r>
        <w:rPr>
          <w:sz w:val="24"/>
          <w:szCs w:val="24"/>
        </w:rPr>
        <w:t xml:space="preserve"> </w:t>
      </w:r>
    </w:p>
    <w:p w14:paraId="3B2821C6" w14:textId="77777777" w:rsidR="007D2D81" w:rsidRPr="007D2D81" w:rsidRDefault="007D2D81" w:rsidP="00411B2E">
      <w:pPr>
        <w:spacing w:after="0"/>
        <w:rPr>
          <w:b/>
          <w:bCs/>
          <w:sz w:val="24"/>
          <w:szCs w:val="24"/>
        </w:rPr>
      </w:pPr>
    </w:p>
    <w:p w14:paraId="40335FFD" w14:textId="3173093D" w:rsidR="00954F3D" w:rsidRDefault="00954F3D" w:rsidP="00411B2E">
      <w:pPr>
        <w:spacing w:after="0"/>
        <w:rPr>
          <w:b/>
          <w:bCs/>
          <w:sz w:val="24"/>
          <w:szCs w:val="24"/>
        </w:rPr>
      </w:pPr>
      <w:r>
        <w:rPr>
          <w:b/>
          <w:bCs/>
          <w:sz w:val="24"/>
          <w:szCs w:val="24"/>
        </w:rPr>
        <w:t>ILPMP Transition: Dr. Sarah Pointer</w:t>
      </w:r>
    </w:p>
    <w:p w14:paraId="25362CD3" w14:textId="32C20A8E" w:rsidR="00954F3D" w:rsidRPr="00954F3D" w:rsidRDefault="00954F3D" w:rsidP="00954F3D">
      <w:pPr>
        <w:pStyle w:val="ListParagraph"/>
        <w:numPr>
          <w:ilvl w:val="0"/>
          <w:numId w:val="22"/>
        </w:numPr>
        <w:spacing w:after="0"/>
        <w:rPr>
          <w:sz w:val="24"/>
          <w:szCs w:val="24"/>
        </w:rPr>
      </w:pPr>
      <w:r w:rsidRPr="42B0C766">
        <w:rPr>
          <w:sz w:val="24"/>
          <w:szCs w:val="24"/>
        </w:rPr>
        <w:t>Effective April 1, the Prescription Monitoring Program will transition from OCAPS (Office of Clinical, Administrative, and Program Support) to SUPR (Substance Use Prevention and Recovery).</w:t>
      </w:r>
      <w:r w:rsidR="006E0574" w:rsidRPr="42B0C766">
        <w:rPr>
          <w:sz w:val="24"/>
          <w:szCs w:val="24"/>
        </w:rPr>
        <w:t xml:space="preserve"> This is part of continued attempts by the Department to better align programs with divisions that have common goals</w:t>
      </w:r>
      <w:r w:rsidR="006E0574" w:rsidRPr="42B0C766">
        <w:rPr>
          <w:rFonts w:ascii="Segoe UI" w:hAnsi="Segoe UI" w:cs="Segoe UI"/>
          <w:sz w:val="27"/>
          <w:szCs w:val="27"/>
        </w:rPr>
        <w:t>.</w:t>
      </w:r>
      <w:r>
        <w:tab/>
      </w:r>
    </w:p>
    <w:p w14:paraId="5D57CE94" w14:textId="477FA11D" w:rsidR="00954F3D" w:rsidRDefault="00954F3D" w:rsidP="00411B2E">
      <w:pPr>
        <w:spacing w:after="0"/>
        <w:rPr>
          <w:b/>
          <w:bCs/>
          <w:sz w:val="24"/>
          <w:szCs w:val="24"/>
        </w:rPr>
      </w:pPr>
    </w:p>
    <w:p w14:paraId="0654AFC1" w14:textId="257BADF2" w:rsidR="00EE1F13" w:rsidRDefault="00EE1F13" w:rsidP="00411B2E">
      <w:pPr>
        <w:spacing w:after="0"/>
        <w:rPr>
          <w:b/>
          <w:bCs/>
          <w:sz w:val="24"/>
          <w:szCs w:val="24"/>
        </w:rPr>
      </w:pPr>
      <w:r>
        <w:rPr>
          <w:b/>
          <w:bCs/>
          <w:sz w:val="24"/>
          <w:szCs w:val="24"/>
        </w:rPr>
        <w:t>ILPMP FY 2023 Annual Report</w:t>
      </w:r>
    </w:p>
    <w:p w14:paraId="14CCF1F6" w14:textId="4A5DD5F3" w:rsidR="00EE1F13" w:rsidRPr="00EE1F13" w:rsidRDefault="00EE1F13" w:rsidP="00EE1F13">
      <w:pPr>
        <w:pStyle w:val="ListParagraph"/>
        <w:numPr>
          <w:ilvl w:val="0"/>
          <w:numId w:val="22"/>
        </w:numPr>
        <w:spacing w:after="0"/>
        <w:rPr>
          <w:sz w:val="24"/>
          <w:szCs w:val="24"/>
        </w:rPr>
      </w:pPr>
      <w:r w:rsidRPr="00EE1F13">
        <w:rPr>
          <w:sz w:val="24"/>
          <w:szCs w:val="24"/>
        </w:rPr>
        <w:t>Now available on ILPMP.org</w:t>
      </w:r>
    </w:p>
    <w:p w14:paraId="0CE5A69E" w14:textId="1F79A8C6" w:rsidR="00EE1F13" w:rsidRPr="00EE1F13" w:rsidRDefault="00EE1F13" w:rsidP="00EE1F13">
      <w:pPr>
        <w:pStyle w:val="ListParagraph"/>
        <w:numPr>
          <w:ilvl w:val="0"/>
          <w:numId w:val="22"/>
        </w:numPr>
        <w:spacing w:after="0"/>
        <w:rPr>
          <w:sz w:val="24"/>
          <w:szCs w:val="24"/>
        </w:rPr>
      </w:pPr>
      <w:r w:rsidRPr="00EE1F13">
        <w:rPr>
          <w:sz w:val="24"/>
          <w:szCs w:val="24"/>
        </w:rPr>
        <w:t>Recap of FY 2023</w:t>
      </w:r>
    </w:p>
    <w:p w14:paraId="194C677C" w14:textId="2DDC3EC7" w:rsidR="00EE1F13" w:rsidRPr="00EE1F13" w:rsidRDefault="00EE1F13" w:rsidP="00EE1F13">
      <w:pPr>
        <w:pStyle w:val="ListParagraph"/>
        <w:numPr>
          <w:ilvl w:val="1"/>
          <w:numId w:val="22"/>
        </w:numPr>
        <w:spacing w:after="0"/>
        <w:rPr>
          <w:sz w:val="24"/>
          <w:szCs w:val="24"/>
        </w:rPr>
      </w:pPr>
      <w:r w:rsidRPr="00EE1F13">
        <w:rPr>
          <w:sz w:val="24"/>
          <w:szCs w:val="24"/>
        </w:rPr>
        <w:t>Integration</w:t>
      </w:r>
    </w:p>
    <w:p w14:paraId="50469B4E" w14:textId="35A168BD" w:rsidR="00EE1F13" w:rsidRPr="00EE1F13" w:rsidRDefault="00EE1F13" w:rsidP="00EE1F13">
      <w:pPr>
        <w:pStyle w:val="ListParagraph"/>
        <w:numPr>
          <w:ilvl w:val="1"/>
          <w:numId w:val="22"/>
        </w:numPr>
        <w:spacing w:after="0"/>
        <w:rPr>
          <w:sz w:val="24"/>
          <w:szCs w:val="24"/>
        </w:rPr>
      </w:pPr>
      <w:r w:rsidRPr="00EE1F13">
        <w:rPr>
          <w:sz w:val="24"/>
          <w:szCs w:val="24"/>
        </w:rPr>
        <w:t>PMPnow Facts</w:t>
      </w:r>
    </w:p>
    <w:p w14:paraId="3F926D6E" w14:textId="62A67457" w:rsidR="00EE1F13" w:rsidRPr="00EE1F13" w:rsidRDefault="00EE1F13" w:rsidP="00EE1F13">
      <w:pPr>
        <w:pStyle w:val="ListParagraph"/>
        <w:numPr>
          <w:ilvl w:val="1"/>
          <w:numId w:val="22"/>
        </w:numPr>
        <w:spacing w:after="0"/>
        <w:rPr>
          <w:sz w:val="24"/>
          <w:szCs w:val="24"/>
        </w:rPr>
      </w:pPr>
      <w:r w:rsidRPr="00EE1F13">
        <w:rPr>
          <w:sz w:val="24"/>
          <w:szCs w:val="24"/>
        </w:rPr>
        <w:t>Interstate Data Sharing</w:t>
      </w:r>
    </w:p>
    <w:p w14:paraId="225E1FC1" w14:textId="181C1447" w:rsidR="00EE1F13" w:rsidRPr="00EE1F13" w:rsidRDefault="00EE1F13" w:rsidP="00EE1F13">
      <w:pPr>
        <w:pStyle w:val="ListParagraph"/>
        <w:numPr>
          <w:ilvl w:val="1"/>
          <w:numId w:val="22"/>
        </w:numPr>
        <w:spacing w:after="0"/>
        <w:rPr>
          <w:sz w:val="24"/>
          <w:szCs w:val="24"/>
        </w:rPr>
      </w:pPr>
      <w:r w:rsidRPr="00EE1F13">
        <w:rPr>
          <w:sz w:val="24"/>
          <w:szCs w:val="24"/>
        </w:rPr>
        <w:t>Funding</w:t>
      </w:r>
    </w:p>
    <w:p w14:paraId="1966E560" w14:textId="2E41F998" w:rsidR="00EE1F13" w:rsidRPr="00EE1F13" w:rsidRDefault="00EE1F13" w:rsidP="00EE1F13">
      <w:pPr>
        <w:pStyle w:val="ListParagraph"/>
        <w:numPr>
          <w:ilvl w:val="1"/>
          <w:numId w:val="22"/>
        </w:numPr>
        <w:spacing w:after="0"/>
        <w:rPr>
          <w:sz w:val="24"/>
          <w:szCs w:val="24"/>
        </w:rPr>
      </w:pPr>
      <w:r w:rsidRPr="00EE1F13">
        <w:rPr>
          <w:sz w:val="24"/>
          <w:szCs w:val="24"/>
        </w:rPr>
        <w:t>Legislation</w:t>
      </w:r>
    </w:p>
    <w:p w14:paraId="341116E2" w14:textId="116406BC" w:rsidR="00EE1F13" w:rsidRPr="00EE1F13" w:rsidRDefault="00EE1F13" w:rsidP="00EE1F13">
      <w:pPr>
        <w:pStyle w:val="ListParagraph"/>
        <w:numPr>
          <w:ilvl w:val="1"/>
          <w:numId w:val="22"/>
        </w:numPr>
        <w:spacing w:after="0"/>
        <w:rPr>
          <w:sz w:val="24"/>
          <w:szCs w:val="24"/>
        </w:rPr>
      </w:pPr>
      <w:r w:rsidRPr="00EE1F13">
        <w:rPr>
          <w:sz w:val="24"/>
          <w:szCs w:val="24"/>
        </w:rPr>
        <w:t>Advisory Committee</w:t>
      </w:r>
    </w:p>
    <w:p w14:paraId="456324ED" w14:textId="166E2715" w:rsidR="00EE1F13" w:rsidRPr="00EE1F13" w:rsidRDefault="00EE1F13" w:rsidP="00EE1F13">
      <w:pPr>
        <w:pStyle w:val="ListParagraph"/>
        <w:numPr>
          <w:ilvl w:val="1"/>
          <w:numId w:val="22"/>
        </w:numPr>
        <w:spacing w:after="0"/>
        <w:rPr>
          <w:sz w:val="24"/>
          <w:szCs w:val="24"/>
        </w:rPr>
      </w:pPr>
      <w:r w:rsidRPr="00EE1F13">
        <w:rPr>
          <w:sz w:val="24"/>
          <w:szCs w:val="24"/>
        </w:rPr>
        <w:t>Peer Review Committee</w:t>
      </w:r>
    </w:p>
    <w:p w14:paraId="1ADE1E8F" w14:textId="37406AAA" w:rsidR="00EE1F13" w:rsidRPr="00EE1F13" w:rsidRDefault="00EE1F13" w:rsidP="00EE1F13">
      <w:pPr>
        <w:pStyle w:val="ListParagraph"/>
        <w:numPr>
          <w:ilvl w:val="1"/>
          <w:numId w:val="22"/>
        </w:numPr>
        <w:spacing w:after="0"/>
        <w:rPr>
          <w:sz w:val="24"/>
          <w:szCs w:val="24"/>
        </w:rPr>
      </w:pPr>
      <w:r w:rsidRPr="00EE1F13">
        <w:rPr>
          <w:sz w:val="24"/>
          <w:szCs w:val="24"/>
        </w:rPr>
        <w:t>PRC Results</w:t>
      </w:r>
    </w:p>
    <w:p w14:paraId="3D48D140" w14:textId="5745AB3A" w:rsidR="00EE1F13" w:rsidRPr="00EE1F13" w:rsidRDefault="00EE1F13" w:rsidP="00EE1F13">
      <w:pPr>
        <w:pStyle w:val="ListParagraph"/>
        <w:numPr>
          <w:ilvl w:val="1"/>
          <w:numId w:val="22"/>
        </w:numPr>
        <w:spacing w:after="0"/>
        <w:rPr>
          <w:sz w:val="24"/>
          <w:szCs w:val="24"/>
        </w:rPr>
      </w:pPr>
      <w:r w:rsidRPr="00EE1F13">
        <w:rPr>
          <w:sz w:val="24"/>
          <w:szCs w:val="24"/>
        </w:rPr>
        <w:t>Stats</w:t>
      </w:r>
    </w:p>
    <w:p w14:paraId="26C6BC6B" w14:textId="36D0FDE8" w:rsidR="00EE1F13" w:rsidRPr="00EE1F13" w:rsidRDefault="00EE1F13" w:rsidP="00EE1F13">
      <w:pPr>
        <w:pStyle w:val="ListParagraph"/>
        <w:numPr>
          <w:ilvl w:val="1"/>
          <w:numId w:val="22"/>
        </w:numPr>
        <w:spacing w:after="0"/>
        <w:rPr>
          <w:sz w:val="24"/>
          <w:szCs w:val="24"/>
        </w:rPr>
      </w:pPr>
      <w:r w:rsidRPr="00EE1F13">
        <w:rPr>
          <w:sz w:val="24"/>
          <w:szCs w:val="24"/>
        </w:rPr>
        <w:t>Prescribing Trends</w:t>
      </w:r>
    </w:p>
    <w:p w14:paraId="0DA48745" w14:textId="23A65C65" w:rsidR="00411B2E" w:rsidRPr="00C67DE2" w:rsidRDefault="00411B2E" w:rsidP="00EE1F13">
      <w:pPr>
        <w:spacing w:after="0"/>
        <w:rPr>
          <w:b/>
          <w:bCs/>
          <w:sz w:val="24"/>
          <w:szCs w:val="24"/>
        </w:rPr>
      </w:pPr>
      <w:r w:rsidRPr="007D2D81">
        <w:rPr>
          <w:b/>
          <w:bCs/>
          <w:sz w:val="24"/>
          <w:szCs w:val="24"/>
        </w:rPr>
        <w:lastRenderedPageBreak/>
        <w:t>Le</w:t>
      </w:r>
      <w:r w:rsidRPr="00C67DE2">
        <w:rPr>
          <w:b/>
          <w:bCs/>
          <w:sz w:val="24"/>
          <w:szCs w:val="24"/>
        </w:rPr>
        <w:t>gislative Update</w:t>
      </w:r>
      <w:r w:rsidR="00D245DA" w:rsidRPr="00C67DE2">
        <w:rPr>
          <w:b/>
          <w:bCs/>
          <w:sz w:val="24"/>
          <w:szCs w:val="24"/>
        </w:rPr>
        <w:t>s:  Dr. Sarah Pointer</w:t>
      </w:r>
    </w:p>
    <w:p w14:paraId="2C9D09E1" w14:textId="4DA098C7" w:rsidR="00EE1F13" w:rsidRPr="00C67DE2" w:rsidRDefault="00EE1F13" w:rsidP="00EE1F13">
      <w:pPr>
        <w:pStyle w:val="paragraph"/>
        <w:numPr>
          <w:ilvl w:val="0"/>
          <w:numId w:val="25"/>
        </w:numPr>
        <w:spacing w:before="0" w:beforeAutospacing="0" w:after="0" w:afterAutospacing="0"/>
        <w:textAlignment w:val="baseline"/>
        <w:rPr>
          <w:rFonts w:asciiTheme="minorHAnsi" w:hAnsiTheme="minorHAnsi" w:cstheme="minorHAnsi"/>
        </w:rPr>
      </w:pPr>
      <w:r w:rsidRPr="00C67DE2">
        <w:rPr>
          <w:rStyle w:val="normaltextrun"/>
          <w:rFonts w:asciiTheme="minorHAnsi" w:hAnsiTheme="minorHAnsi" w:cstheme="minorHAnsi"/>
          <w:spacing w:val="-17"/>
          <w:position w:val="1"/>
        </w:rPr>
        <w:t>SB 3701</w:t>
      </w:r>
      <w:r w:rsidRPr="00C67DE2">
        <w:rPr>
          <w:rStyle w:val="eop"/>
          <w:rFonts w:asciiTheme="minorHAnsi" w:hAnsiTheme="minorHAnsi" w:cstheme="minorHAnsi"/>
        </w:rPr>
        <w:t>​</w:t>
      </w:r>
      <w:r w:rsidR="00FB1839">
        <w:rPr>
          <w:rStyle w:val="eop"/>
          <w:rFonts w:asciiTheme="minorHAnsi" w:hAnsiTheme="minorHAnsi" w:cstheme="minorHAnsi"/>
        </w:rPr>
        <w:t xml:space="preserve"> (as introduced)</w:t>
      </w:r>
    </w:p>
    <w:p w14:paraId="11DE04F1" w14:textId="7EBB951A" w:rsidR="00EE1F13" w:rsidRPr="00C67DE2" w:rsidRDefault="00EE1F13" w:rsidP="00EE1F13">
      <w:pPr>
        <w:pStyle w:val="paragraph"/>
        <w:numPr>
          <w:ilvl w:val="1"/>
          <w:numId w:val="25"/>
        </w:numPr>
        <w:spacing w:before="0" w:beforeAutospacing="0" w:after="0" w:afterAutospacing="0"/>
        <w:textAlignment w:val="baseline"/>
        <w:rPr>
          <w:rFonts w:asciiTheme="minorHAnsi" w:hAnsiTheme="minorHAnsi" w:cstheme="minorHAnsi"/>
        </w:rPr>
      </w:pPr>
      <w:r w:rsidRPr="00C67DE2">
        <w:rPr>
          <w:rStyle w:val="eop"/>
          <w:rFonts w:asciiTheme="minorHAnsi" w:hAnsiTheme="minorHAnsi" w:cstheme="minorHAnsi"/>
        </w:rPr>
        <w:t>​</w:t>
      </w:r>
      <w:r w:rsidRPr="00C67DE2">
        <w:rPr>
          <w:rStyle w:val="normaltextrun"/>
          <w:rFonts w:asciiTheme="minorHAnsi" w:hAnsiTheme="minorHAnsi" w:cstheme="minorHAnsi"/>
        </w:rPr>
        <w:t>Provides that each prescriber or his or her designee shall document an attempt to access patient information in the Prescription Monitoring Program to assess patient access to controlled substances when providing a prescription for a Schedule II, III, IV, or V controlled substance (rather than an initial prescription for Schedule II narcotics such as opioids)</w:t>
      </w:r>
      <w:r w:rsidRPr="00C67DE2">
        <w:rPr>
          <w:rStyle w:val="eop"/>
          <w:rFonts w:asciiTheme="minorHAnsi" w:hAnsiTheme="minorHAnsi" w:cstheme="minorHAnsi"/>
        </w:rPr>
        <w:t>​</w:t>
      </w:r>
    </w:p>
    <w:p w14:paraId="27438256" w14:textId="3E702514" w:rsidR="00EE1F13" w:rsidRDefault="00EE1F13" w:rsidP="00EE1F13">
      <w:pPr>
        <w:pStyle w:val="paragraph"/>
        <w:numPr>
          <w:ilvl w:val="1"/>
          <w:numId w:val="25"/>
        </w:numPr>
        <w:spacing w:before="0" w:beforeAutospacing="0" w:after="0" w:afterAutospacing="0"/>
        <w:textAlignment w:val="baseline"/>
        <w:rPr>
          <w:rStyle w:val="normaltextrun"/>
          <w:rFonts w:asciiTheme="minorHAnsi" w:hAnsiTheme="minorHAnsi" w:cstheme="minorHAnsi"/>
        </w:rPr>
      </w:pPr>
      <w:r w:rsidRPr="00C67DE2">
        <w:rPr>
          <w:rStyle w:val="eop"/>
          <w:rFonts w:asciiTheme="minorHAnsi" w:hAnsiTheme="minorHAnsi" w:cstheme="minorHAnsi"/>
        </w:rPr>
        <w:t>​</w:t>
      </w:r>
      <w:r w:rsidRPr="00C67DE2">
        <w:rPr>
          <w:rStyle w:val="normaltextrun"/>
          <w:rFonts w:asciiTheme="minorHAnsi" w:hAnsiTheme="minorHAnsi" w:cstheme="minorHAnsi"/>
        </w:rPr>
        <w:t xml:space="preserve">Provides that as a condition of licensure and license renewal, all prescribers holding an Illinois Controlled Substance license through the Department of Financial and Professional Regulation shall have an Illinois Prescription Monitoring Program </w:t>
      </w:r>
      <w:proofErr w:type="gramStart"/>
      <w:r w:rsidRPr="00C67DE2">
        <w:rPr>
          <w:rStyle w:val="normaltextrun"/>
          <w:rFonts w:asciiTheme="minorHAnsi" w:hAnsiTheme="minorHAnsi" w:cstheme="minorHAnsi"/>
        </w:rPr>
        <w:t>account​</w:t>
      </w:r>
      <w:proofErr w:type="gramEnd"/>
    </w:p>
    <w:p w14:paraId="2DE8052C" w14:textId="5D977D24" w:rsidR="00267F42" w:rsidRPr="00C67DE2" w:rsidRDefault="004D40BB" w:rsidP="42B0C766">
      <w:pPr>
        <w:pStyle w:val="paragraph"/>
        <w:numPr>
          <w:ilvl w:val="1"/>
          <w:numId w:val="25"/>
        </w:numPr>
        <w:spacing w:before="0" w:beforeAutospacing="0" w:after="0" w:afterAutospacing="0"/>
        <w:textAlignment w:val="baseline"/>
        <w:rPr>
          <w:rStyle w:val="normaltextrun"/>
          <w:rFonts w:asciiTheme="minorHAnsi" w:hAnsiTheme="minorHAnsi" w:cstheme="minorBidi"/>
        </w:rPr>
      </w:pPr>
      <w:r w:rsidRPr="00432D14">
        <w:rPr>
          <w:rStyle w:val="normaltextrun"/>
          <w:rFonts w:asciiTheme="minorHAnsi" w:eastAsiaTheme="minorEastAsia" w:hAnsiTheme="minorHAnsi" w:cstheme="minorBidi"/>
        </w:rPr>
        <w:t>We are actively in discussions with DHS Legislative Affairs and will relay any amendment changes to members once we are allowed to do so</w:t>
      </w:r>
      <w:r w:rsidR="002B41D6" w:rsidRPr="00432D14">
        <w:rPr>
          <w:rStyle w:val="normaltextrun"/>
          <w:rFonts w:asciiTheme="minorHAnsi" w:eastAsiaTheme="minorEastAsia" w:hAnsiTheme="minorHAnsi" w:cstheme="minorBidi"/>
        </w:rPr>
        <w:t>.</w:t>
      </w:r>
    </w:p>
    <w:p w14:paraId="305B4DF0" w14:textId="2DFFBBE7" w:rsidR="007D2D81" w:rsidRPr="00C67DE2" w:rsidRDefault="007D2D81" w:rsidP="00C37C65">
      <w:pPr>
        <w:pStyle w:val="paragraph"/>
        <w:spacing w:before="0" w:beforeAutospacing="0" w:after="0" w:afterAutospacing="0"/>
        <w:ind w:left="1440"/>
        <w:textAlignment w:val="baseline"/>
        <w:rPr>
          <w:b/>
          <w:bCs/>
        </w:rPr>
      </w:pPr>
    </w:p>
    <w:p w14:paraId="5CE91554" w14:textId="1EEAA760" w:rsidR="00B606DB" w:rsidRPr="00C67DE2" w:rsidRDefault="00CE124D" w:rsidP="00411B2E">
      <w:pPr>
        <w:spacing w:after="0"/>
        <w:rPr>
          <w:b/>
          <w:bCs/>
          <w:sz w:val="24"/>
          <w:szCs w:val="24"/>
        </w:rPr>
      </w:pPr>
      <w:r>
        <w:rPr>
          <w:b/>
          <w:bCs/>
          <w:sz w:val="24"/>
          <w:szCs w:val="24"/>
        </w:rPr>
        <w:t xml:space="preserve">Illinois </w:t>
      </w:r>
      <w:r w:rsidR="00EE1F13" w:rsidRPr="00C67DE2">
        <w:rPr>
          <w:b/>
          <w:bCs/>
          <w:sz w:val="24"/>
          <w:szCs w:val="24"/>
        </w:rPr>
        <w:t xml:space="preserve">PMPnow/OTP Data Display </w:t>
      </w:r>
      <w:r w:rsidR="00C37C65">
        <w:rPr>
          <w:b/>
          <w:bCs/>
          <w:sz w:val="24"/>
          <w:szCs w:val="24"/>
        </w:rPr>
        <w:t>through</w:t>
      </w:r>
      <w:r w:rsidR="00EE1F13" w:rsidRPr="00C67DE2">
        <w:rPr>
          <w:b/>
          <w:bCs/>
          <w:sz w:val="24"/>
          <w:szCs w:val="24"/>
        </w:rPr>
        <w:t xml:space="preserve"> </w:t>
      </w:r>
      <w:r w:rsidR="00B606DB" w:rsidRPr="00C67DE2">
        <w:rPr>
          <w:b/>
          <w:bCs/>
          <w:sz w:val="24"/>
          <w:szCs w:val="24"/>
        </w:rPr>
        <w:t>E</w:t>
      </w:r>
      <w:r w:rsidR="00EE1F13" w:rsidRPr="00C67DE2">
        <w:rPr>
          <w:b/>
          <w:bCs/>
          <w:sz w:val="24"/>
          <w:szCs w:val="24"/>
        </w:rPr>
        <w:t>HR Update</w:t>
      </w:r>
      <w:r w:rsidR="001D7027" w:rsidRPr="00C67DE2">
        <w:rPr>
          <w:b/>
          <w:bCs/>
          <w:sz w:val="24"/>
          <w:szCs w:val="24"/>
        </w:rPr>
        <w:t>: Dr. Sarah Pointer</w:t>
      </w:r>
    </w:p>
    <w:p w14:paraId="65F06E52" w14:textId="71C26F75" w:rsidR="00B606DB" w:rsidRDefault="00B606DB" w:rsidP="001A1C50">
      <w:pPr>
        <w:pStyle w:val="ListParagraph"/>
        <w:numPr>
          <w:ilvl w:val="0"/>
          <w:numId w:val="4"/>
        </w:numPr>
        <w:spacing w:after="0"/>
        <w:rPr>
          <w:sz w:val="24"/>
          <w:szCs w:val="24"/>
        </w:rPr>
      </w:pPr>
      <w:r w:rsidRPr="00C67DE2">
        <w:rPr>
          <w:sz w:val="24"/>
          <w:szCs w:val="24"/>
        </w:rPr>
        <w:t>Progress continues for the testing phase on data and functions as well as finalizing console reports.</w:t>
      </w:r>
    </w:p>
    <w:p w14:paraId="4B3AD137" w14:textId="14755DFC" w:rsidR="00C37C65" w:rsidRPr="00C67DE2" w:rsidRDefault="00CE124D" w:rsidP="001A1C50">
      <w:pPr>
        <w:pStyle w:val="ListParagraph"/>
        <w:numPr>
          <w:ilvl w:val="0"/>
          <w:numId w:val="4"/>
        </w:numPr>
        <w:spacing w:after="0"/>
        <w:rPr>
          <w:sz w:val="24"/>
          <w:szCs w:val="24"/>
        </w:rPr>
      </w:pPr>
      <w:r>
        <w:rPr>
          <w:sz w:val="24"/>
          <w:szCs w:val="24"/>
        </w:rPr>
        <w:t xml:space="preserve">Illinois </w:t>
      </w:r>
      <w:r w:rsidR="00C37C65">
        <w:rPr>
          <w:sz w:val="24"/>
          <w:szCs w:val="24"/>
        </w:rPr>
        <w:t>PMPnow Mock OTP Data Display screenshots were shared with the Committee.</w:t>
      </w:r>
    </w:p>
    <w:p w14:paraId="421753D1" w14:textId="77777777" w:rsidR="00B606DB" w:rsidRPr="00C67DE2" w:rsidRDefault="00B606DB" w:rsidP="00411B2E">
      <w:pPr>
        <w:spacing w:after="0"/>
        <w:rPr>
          <w:b/>
          <w:bCs/>
          <w:sz w:val="24"/>
          <w:szCs w:val="24"/>
        </w:rPr>
      </w:pPr>
    </w:p>
    <w:p w14:paraId="3759276F" w14:textId="53BAD8AD" w:rsidR="007D2D81" w:rsidRPr="00C67DE2" w:rsidRDefault="00B606DB" w:rsidP="00411B2E">
      <w:pPr>
        <w:spacing w:after="0"/>
        <w:rPr>
          <w:b/>
          <w:bCs/>
          <w:sz w:val="24"/>
          <w:szCs w:val="24"/>
        </w:rPr>
      </w:pPr>
      <w:r w:rsidRPr="00C67DE2">
        <w:rPr>
          <w:b/>
          <w:bCs/>
          <w:sz w:val="24"/>
          <w:szCs w:val="24"/>
        </w:rPr>
        <w:t>Peer Review Committee; Cumulative Reference Score Update</w:t>
      </w:r>
      <w:r w:rsidR="001D7027" w:rsidRPr="00C67DE2">
        <w:rPr>
          <w:b/>
          <w:bCs/>
          <w:sz w:val="24"/>
          <w:szCs w:val="24"/>
        </w:rPr>
        <w:t xml:space="preserve">: Dr. </w:t>
      </w:r>
      <w:r w:rsidRPr="00C67DE2">
        <w:rPr>
          <w:b/>
          <w:bCs/>
          <w:sz w:val="24"/>
          <w:szCs w:val="24"/>
        </w:rPr>
        <w:t>Chris Herndon</w:t>
      </w:r>
    </w:p>
    <w:p w14:paraId="24F23B33" w14:textId="0743C8C3" w:rsidR="006C1E47" w:rsidRDefault="0026570D" w:rsidP="00411B2E">
      <w:pPr>
        <w:spacing w:after="0"/>
        <w:rPr>
          <w:b/>
          <w:bCs/>
          <w:sz w:val="24"/>
          <w:szCs w:val="24"/>
        </w:rPr>
      </w:pPr>
      <w:r w:rsidRPr="00AE7666">
        <w:rPr>
          <w:sz w:val="24"/>
          <w:szCs w:val="24"/>
        </w:rPr>
        <w:t>Dr. Chris Herndon gave an update for the ongoing project, the Peer Review Committee Cumulative Reference Score to the committee. More information will be presented to the committee as this this project is discussed internally</w:t>
      </w:r>
      <w:r>
        <w:t>.</w:t>
      </w:r>
    </w:p>
    <w:p w14:paraId="54BE91D5" w14:textId="77777777" w:rsidR="006C1E47" w:rsidRDefault="006C1E47" w:rsidP="00411B2E">
      <w:pPr>
        <w:spacing w:after="0"/>
        <w:rPr>
          <w:b/>
          <w:bCs/>
          <w:sz w:val="24"/>
          <w:szCs w:val="24"/>
        </w:rPr>
      </w:pPr>
    </w:p>
    <w:p w14:paraId="724AAE0E" w14:textId="7BD5D0F7" w:rsidR="00411B2E" w:rsidRDefault="00B606DB" w:rsidP="00411B2E">
      <w:pPr>
        <w:spacing w:after="0"/>
        <w:rPr>
          <w:b/>
          <w:bCs/>
          <w:sz w:val="24"/>
          <w:szCs w:val="24"/>
        </w:rPr>
      </w:pPr>
      <w:r>
        <w:rPr>
          <w:b/>
          <w:bCs/>
          <w:sz w:val="24"/>
          <w:szCs w:val="24"/>
        </w:rPr>
        <w:t>Peer Review Committee – Anonymous Referral: Andrew Whitman</w:t>
      </w:r>
    </w:p>
    <w:p w14:paraId="62875025" w14:textId="2B9D1D29" w:rsidR="002B41D6" w:rsidRPr="002B41D6" w:rsidRDefault="002B41D6" w:rsidP="00AE7666">
      <w:pPr>
        <w:pStyle w:val="ListParagraph"/>
        <w:numPr>
          <w:ilvl w:val="0"/>
          <w:numId w:val="31"/>
        </w:numPr>
      </w:pPr>
      <w:r w:rsidRPr="002B41D6">
        <w:rPr>
          <w:rFonts w:ascii="Segoe UI" w:hAnsi="Segoe UI" w:cs="Segoe UI"/>
          <w:sz w:val="23"/>
          <w:szCs w:val="23"/>
        </w:rPr>
        <w:t>The ILPMP Peer Review Committee has released a new testing phase for an anonymous referral feature. This feature allows ILPMP users to help identify prescribers of concern while remaining anonymous. The purpose of the anonymous referral form is to create a means of anonymously referring a prescriber whom the user believes to be prescribing outside of the currently accepted standard of practice. The Peer Review Committee has been statutorily charged with identifying and reviewing data that is contained in the Illinois Prescription Monitoring Program (ILPMP) database and may request additional information to determine if additional education through academic detailing or other actions are warranted.  This test phase will help the ILPMP better understand how to handle referrals and what the committee would need to come to a determination.</w:t>
      </w:r>
    </w:p>
    <w:p w14:paraId="244FF16A" w14:textId="77777777" w:rsidR="00B606DB" w:rsidRPr="00B606DB" w:rsidRDefault="00B606DB" w:rsidP="00411B2E">
      <w:pPr>
        <w:spacing w:after="0"/>
        <w:rPr>
          <w:sz w:val="24"/>
          <w:szCs w:val="24"/>
        </w:rPr>
      </w:pPr>
    </w:p>
    <w:p w14:paraId="2BCB4CD4" w14:textId="5FC0786F" w:rsidR="004F2E01" w:rsidRDefault="00C67DE2" w:rsidP="00411B2E">
      <w:pPr>
        <w:spacing w:after="0"/>
        <w:rPr>
          <w:b/>
          <w:bCs/>
          <w:sz w:val="24"/>
          <w:szCs w:val="24"/>
        </w:rPr>
      </w:pPr>
      <w:r>
        <w:rPr>
          <w:b/>
          <w:bCs/>
          <w:sz w:val="24"/>
          <w:szCs w:val="24"/>
        </w:rPr>
        <w:t>Data Submitters Guide Update:  Dr. Sarah Pointer</w:t>
      </w:r>
    </w:p>
    <w:p w14:paraId="29DF9BE8" w14:textId="5E6EE1DE" w:rsidR="004F2E01" w:rsidRPr="00C67DE2" w:rsidRDefault="00C67DE2" w:rsidP="00C67DE2">
      <w:pPr>
        <w:pStyle w:val="ListParagraph"/>
        <w:numPr>
          <w:ilvl w:val="0"/>
          <w:numId w:val="33"/>
        </w:numPr>
        <w:spacing w:after="0"/>
        <w:rPr>
          <w:sz w:val="24"/>
          <w:szCs w:val="24"/>
        </w:rPr>
      </w:pPr>
      <w:r w:rsidRPr="00C67DE2">
        <w:rPr>
          <w:sz w:val="24"/>
          <w:szCs w:val="24"/>
        </w:rPr>
        <w:t>Current drugs of interest</w:t>
      </w:r>
    </w:p>
    <w:p w14:paraId="3149FE0A" w14:textId="004312D4" w:rsidR="00C67DE2" w:rsidRPr="00C67DE2" w:rsidRDefault="00C67DE2" w:rsidP="00C67DE2">
      <w:pPr>
        <w:pStyle w:val="ListParagraph"/>
        <w:numPr>
          <w:ilvl w:val="1"/>
          <w:numId w:val="33"/>
        </w:numPr>
        <w:spacing w:after="0"/>
        <w:rPr>
          <w:sz w:val="24"/>
          <w:szCs w:val="24"/>
        </w:rPr>
      </w:pPr>
      <w:r w:rsidRPr="00C67DE2">
        <w:rPr>
          <w:sz w:val="24"/>
          <w:szCs w:val="24"/>
        </w:rPr>
        <w:t>Naltrexone</w:t>
      </w:r>
    </w:p>
    <w:p w14:paraId="43C89632" w14:textId="601F9B68" w:rsidR="00C67DE2" w:rsidRPr="00C67DE2" w:rsidRDefault="00C67DE2" w:rsidP="00C67DE2">
      <w:pPr>
        <w:pStyle w:val="ListParagraph"/>
        <w:numPr>
          <w:ilvl w:val="1"/>
          <w:numId w:val="33"/>
        </w:numPr>
        <w:spacing w:after="0"/>
        <w:rPr>
          <w:sz w:val="24"/>
          <w:szCs w:val="24"/>
        </w:rPr>
      </w:pPr>
      <w:r w:rsidRPr="00C67DE2">
        <w:rPr>
          <w:sz w:val="24"/>
          <w:szCs w:val="24"/>
        </w:rPr>
        <w:lastRenderedPageBreak/>
        <w:t>Naloxone</w:t>
      </w:r>
    </w:p>
    <w:p w14:paraId="4CDAAEA7" w14:textId="3B4471CC" w:rsidR="00C67DE2" w:rsidRPr="00C67DE2" w:rsidRDefault="00C67DE2" w:rsidP="00C67DE2">
      <w:pPr>
        <w:pStyle w:val="ListParagraph"/>
        <w:numPr>
          <w:ilvl w:val="1"/>
          <w:numId w:val="33"/>
        </w:numPr>
        <w:spacing w:after="0"/>
        <w:rPr>
          <w:sz w:val="24"/>
          <w:szCs w:val="24"/>
        </w:rPr>
      </w:pPr>
      <w:r w:rsidRPr="00C67DE2">
        <w:rPr>
          <w:sz w:val="24"/>
          <w:szCs w:val="24"/>
        </w:rPr>
        <w:t>Butalbital/Acetaminophen/Caffeine</w:t>
      </w:r>
    </w:p>
    <w:p w14:paraId="7DD0E36C" w14:textId="17C6A831" w:rsidR="00C67DE2" w:rsidRPr="00C67DE2" w:rsidRDefault="00C67DE2" w:rsidP="00C67DE2">
      <w:pPr>
        <w:pStyle w:val="ListParagraph"/>
        <w:numPr>
          <w:ilvl w:val="1"/>
          <w:numId w:val="33"/>
        </w:numPr>
        <w:spacing w:after="0"/>
        <w:rPr>
          <w:sz w:val="24"/>
          <w:szCs w:val="24"/>
        </w:rPr>
      </w:pPr>
      <w:r w:rsidRPr="00C67DE2">
        <w:rPr>
          <w:sz w:val="24"/>
          <w:szCs w:val="24"/>
        </w:rPr>
        <w:t>Muscle Relaxants</w:t>
      </w:r>
    </w:p>
    <w:p w14:paraId="00495852" w14:textId="2724DF40" w:rsidR="00C67DE2" w:rsidRPr="00C67DE2" w:rsidRDefault="00C67DE2" w:rsidP="00C67DE2">
      <w:pPr>
        <w:pStyle w:val="ListParagraph"/>
        <w:numPr>
          <w:ilvl w:val="1"/>
          <w:numId w:val="33"/>
        </w:numPr>
        <w:spacing w:after="0"/>
        <w:rPr>
          <w:sz w:val="24"/>
          <w:szCs w:val="24"/>
        </w:rPr>
      </w:pPr>
      <w:r w:rsidRPr="00C67DE2">
        <w:rPr>
          <w:sz w:val="24"/>
          <w:szCs w:val="24"/>
        </w:rPr>
        <w:t>Gabapentin</w:t>
      </w:r>
    </w:p>
    <w:p w14:paraId="530AC2A3" w14:textId="180E0FA1" w:rsidR="00C67DE2" w:rsidRPr="00C67DE2" w:rsidRDefault="00C67DE2" w:rsidP="00C67DE2">
      <w:pPr>
        <w:pStyle w:val="ListParagraph"/>
        <w:numPr>
          <w:ilvl w:val="0"/>
          <w:numId w:val="33"/>
        </w:numPr>
        <w:spacing w:after="0"/>
        <w:rPr>
          <w:sz w:val="24"/>
          <w:szCs w:val="24"/>
        </w:rPr>
      </w:pPr>
      <w:r w:rsidRPr="00C67DE2">
        <w:rPr>
          <w:sz w:val="24"/>
          <w:szCs w:val="24"/>
        </w:rPr>
        <w:t xml:space="preserve">Addition of </w:t>
      </w:r>
      <w:proofErr w:type="spellStart"/>
      <w:r w:rsidRPr="00C67DE2">
        <w:rPr>
          <w:sz w:val="24"/>
          <w:szCs w:val="24"/>
        </w:rPr>
        <w:t>Opvee</w:t>
      </w:r>
      <w:proofErr w:type="spellEnd"/>
      <w:r w:rsidRPr="00C67DE2">
        <w:rPr>
          <w:sz w:val="24"/>
          <w:szCs w:val="24"/>
        </w:rPr>
        <w:t xml:space="preserve"> (</w:t>
      </w:r>
      <w:proofErr w:type="spellStart"/>
      <w:r w:rsidRPr="00C67DE2">
        <w:rPr>
          <w:sz w:val="24"/>
          <w:szCs w:val="24"/>
        </w:rPr>
        <w:t>Nalmephene</w:t>
      </w:r>
      <w:proofErr w:type="spellEnd"/>
      <w:r w:rsidRPr="00C67DE2">
        <w:rPr>
          <w:sz w:val="24"/>
          <w:szCs w:val="24"/>
        </w:rPr>
        <w:t>)</w:t>
      </w:r>
    </w:p>
    <w:p w14:paraId="55DC7BEB" w14:textId="6DB3AAA3" w:rsidR="00C67DE2" w:rsidRPr="00C67DE2" w:rsidRDefault="00C67DE2" w:rsidP="00C67DE2">
      <w:pPr>
        <w:pStyle w:val="ListParagraph"/>
        <w:numPr>
          <w:ilvl w:val="0"/>
          <w:numId w:val="33"/>
        </w:numPr>
        <w:spacing w:after="0"/>
        <w:rPr>
          <w:sz w:val="24"/>
          <w:szCs w:val="24"/>
        </w:rPr>
      </w:pPr>
      <w:r w:rsidRPr="00C67DE2">
        <w:rPr>
          <w:sz w:val="24"/>
          <w:szCs w:val="24"/>
        </w:rPr>
        <w:t>Member Suggestions</w:t>
      </w:r>
    </w:p>
    <w:p w14:paraId="5F8BF6FF" w14:textId="36608090" w:rsidR="00C67DE2" w:rsidRPr="00C67DE2" w:rsidRDefault="00C67DE2" w:rsidP="00C67DE2">
      <w:pPr>
        <w:pStyle w:val="ListParagraph"/>
        <w:numPr>
          <w:ilvl w:val="1"/>
          <w:numId w:val="33"/>
        </w:numPr>
        <w:spacing w:after="0"/>
        <w:rPr>
          <w:sz w:val="24"/>
          <w:szCs w:val="24"/>
        </w:rPr>
      </w:pPr>
      <w:r w:rsidRPr="00C67DE2">
        <w:rPr>
          <w:sz w:val="24"/>
          <w:szCs w:val="24"/>
        </w:rPr>
        <w:t>IR Bupropion</w:t>
      </w:r>
    </w:p>
    <w:p w14:paraId="16FAF16F" w14:textId="2EAE6E62" w:rsidR="00C67DE2" w:rsidRPr="00C67DE2" w:rsidRDefault="00C67DE2" w:rsidP="00C67DE2">
      <w:pPr>
        <w:pStyle w:val="ListParagraph"/>
        <w:numPr>
          <w:ilvl w:val="1"/>
          <w:numId w:val="33"/>
        </w:numPr>
        <w:spacing w:after="0"/>
        <w:rPr>
          <w:sz w:val="24"/>
          <w:szCs w:val="24"/>
        </w:rPr>
      </w:pPr>
      <w:r w:rsidRPr="00C67DE2">
        <w:rPr>
          <w:sz w:val="24"/>
          <w:szCs w:val="24"/>
        </w:rPr>
        <w:t>Pregabalin</w:t>
      </w:r>
    </w:p>
    <w:p w14:paraId="25712F37" w14:textId="022D0EF3" w:rsidR="00C67DE2" w:rsidRDefault="00C67DE2" w:rsidP="00411B2E">
      <w:pPr>
        <w:spacing w:after="0"/>
        <w:rPr>
          <w:b/>
          <w:bCs/>
          <w:sz w:val="24"/>
          <w:szCs w:val="24"/>
        </w:rPr>
      </w:pPr>
    </w:p>
    <w:p w14:paraId="488D63F7" w14:textId="77777777" w:rsidR="00AE7666" w:rsidRDefault="004F2E01" w:rsidP="00411B2E">
      <w:pPr>
        <w:spacing w:after="0"/>
        <w:rPr>
          <w:b/>
          <w:bCs/>
          <w:sz w:val="24"/>
          <w:szCs w:val="24"/>
        </w:rPr>
      </w:pPr>
      <w:r>
        <w:rPr>
          <w:b/>
          <w:bCs/>
          <w:sz w:val="24"/>
          <w:szCs w:val="24"/>
        </w:rPr>
        <w:t>Open Discussion</w:t>
      </w:r>
    </w:p>
    <w:p w14:paraId="504A96B9" w14:textId="77777777" w:rsidR="00AE7666" w:rsidRDefault="00AE7666" w:rsidP="00411B2E">
      <w:pPr>
        <w:spacing w:after="0"/>
        <w:rPr>
          <w:b/>
          <w:bCs/>
          <w:sz w:val="24"/>
          <w:szCs w:val="24"/>
        </w:rPr>
      </w:pPr>
    </w:p>
    <w:p w14:paraId="1D148498" w14:textId="6AF190BD" w:rsidR="007D2D81" w:rsidRDefault="00411B2E" w:rsidP="00411B2E">
      <w:pPr>
        <w:spacing w:after="0"/>
        <w:rPr>
          <w:b/>
          <w:bCs/>
          <w:sz w:val="24"/>
          <w:szCs w:val="24"/>
        </w:rPr>
      </w:pPr>
      <w:r w:rsidRPr="007D2D81">
        <w:rPr>
          <w:b/>
          <w:bCs/>
          <w:sz w:val="24"/>
          <w:szCs w:val="24"/>
        </w:rPr>
        <w:t>Next Advisory Committee</w:t>
      </w:r>
    </w:p>
    <w:p w14:paraId="313DB9C5" w14:textId="539F6635" w:rsidR="00411B2E" w:rsidRPr="004F2E01" w:rsidRDefault="00C67DE2" w:rsidP="00411B2E">
      <w:pPr>
        <w:pStyle w:val="ListParagraph"/>
        <w:numPr>
          <w:ilvl w:val="0"/>
          <w:numId w:val="16"/>
        </w:numPr>
        <w:spacing w:after="0"/>
        <w:rPr>
          <w:b/>
          <w:bCs/>
          <w:sz w:val="24"/>
          <w:szCs w:val="24"/>
        </w:rPr>
      </w:pPr>
      <w:r>
        <w:rPr>
          <w:sz w:val="24"/>
          <w:szCs w:val="24"/>
        </w:rPr>
        <w:t>September</w:t>
      </w:r>
      <w:r w:rsidR="004F2E01" w:rsidRPr="004F2E01">
        <w:rPr>
          <w:sz w:val="24"/>
          <w:szCs w:val="24"/>
        </w:rPr>
        <w:t xml:space="preserve"> 1</w:t>
      </w:r>
      <w:r>
        <w:rPr>
          <w:sz w:val="24"/>
          <w:szCs w:val="24"/>
        </w:rPr>
        <w:t>7</w:t>
      </w:r>
      <w:r w:rsidR="004F2E01" w:rsidRPr="004F2E01">
        <w:rPr>
          <w:sz w:val="24"/>
          <w:szCs w:val="24"/>
        </w:rPr>
        <w:t>, 2024</w:t>
      </w:r>
    </w:p>
    <w:p w14:paraId="280C813A" w14:textId="77777777" w:rsidR="00411B2E" w:rsidRDefault="00411B2E" w:rsidP="00411B2E">
      <w:pPr>
        <w:spacing w:after="0"/>
        <w:jc w:val="center"/>
      </w:pPr>
    </w:p>
    <w:p w14:paraId="02C64C91" w14:textId="77777777" w:rsidR="00411B2E" w:rsidRDefault="00411B2E" w:rsidP="00411B2E">
      <w:pPr>
        <w:spacing w:after="0"/>
      </w:pPr>
    </w:p>
    <w:sectPr w:rsidR="00411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kfw/ddOPikPrw" int2:id="6bjzl5mJ">
      <int2:state int2:value="Rejected" int2:type="AugLoop_Text_Critique"/>
    </int2:textHash>
    <int2:textHash int2:hashCode="MH2PmCWW3rVuPf" int2:id="1mUrWOnM">
      <int2:state int2:value="Rejected" int2:type="AugLoop_Text_Critique"/>
    </int2:textHash>
    <int2:textHash int2:hashCode="H8T0cocNfUBV0u" int2:id="Uqt6gH7o">
      <int2:state int2:value="Rejected" int2:type="AugLoop_Text_Critique"/>
    </int2:textHash>
    <int2:textHash int2:hashCode="5uSH2dyuO9jSJq" int2:id="Byn3Dzv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AF5"/>
    <w:multiLevelType w:val="hybridMultilevel"/>
    <w:tmpl w:val="A6CA1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17D57"/>
    <w:multiLevelType w:val="hybridMultilevel"/>
    <w:tmpl w:val="FAEE45A6"/>
    <w:lvl w:ilvl="0" w:tplc="091606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73B09"/>
    <w:multiLevelType w:val="hybridMultilevel"/>
    <w:tmpl w:val="EB722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A49F7"/>
    <w:multiLevelType w:val="hybridMultilevel"/>
    <w:tmpl w:val="BC72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A4ACB"/>
    <w:multiLevelType w:val="hybridMultilevel"/>
    <w:tmpl w:val="18A6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66BF5"/>
    <w:multiLevelType w:val="hybridMultilevel"/>
    <w:tmpl w:val="C590A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F5F60"/>
    <w:multiLevelType w:val="hybridMultilevel"/>
    <w:tmpl w:val="CDC6AFAE"/>
    <w:lvl w:ilvl="0" w:tplc="BFC2ED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603BDB"/>
    <w:multiLevelType w:val="hybridMultilevel"/>
    <w:tmpl w:val="AB321A08"/>
    <w:lvl w:ilvl="0" w:tplc="F806C59C">
      <w:start w:val="1"/>
      <w:numFmt w:val="bullet"/>
      <w:lvlText w:val=""/>
      <w:lvlJc w:val="left"/>
      <w:pPr>
        <w:ind w:left="630" w:hanging="360"/>
      </w:pPr>
      <w:rPr>
        <w:rFonts w:ascii="Symbol" w:hAnsi="Symbol" w:hint="default"/>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78D1350"/>
    <w:multiLevelType w:val="hybridMultilevel"/>
    <w:tmpl w:val="1858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F6952"/>
    <w:multiLevelType w:val="multilevel"/>
    <w:tmpl w:val="52E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66B37"/>
    <w:multiLevelType w:val="hybridMultilevel"/>
    <w:tmpl w:val="C10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549CF"/>
    <w:multiLevelType w:val="hybridMultilevel"/>
    <w:tmpl w:val="C26C3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75999"/>
    <w:multiLevelType w:val="hybridMultilevel"/>
    <w:tmpl w:val="384893A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36D70C9D"/>
    <w:multiLevelType w:val="hybridMultilevel"/>
    <w:tmpl w:val="40628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7212A"/>
    <w:multiLevelType w:val="hybridMultilevel"/>
    <w:tmpl w:val="38F0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C10EB"/>
    <w:multiLevelType w:val="hybridMultilevel"/>
    <w:tmpl w:val="8594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95F11"/>
    <w:multiLevelType w:val="multilevel"/>
    <w:tmpl w:val="D74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307946"/>
    <w:multiLevelType w:val="multilevel"/>
    <w:tmpl w:val="9CFE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D2483"/>
    <w:multiLevelType w:val="hybridMultilevel"/>
    <w:tmpl w:val="017A0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420DD0"/>
    <w:multiLevelType w:val="hybridMultilevel"/>
    <w:tmpl w:val="0EA8C3AE"/>
    <w:lvl w:ilvl="0" w:tplc="BFC2ED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12BFF"/>
    <w:multiLevelType w:val="hybridMultilevel"/>
    <w:tmpl w:val="20723C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A716665"/>
    <w:multiLevelType w:val="multilevel"/>
    <w:tmpl w:val="04E8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2143B4"/>
    <w:multiLevelType w:val="hybridMultilevel"/>
    <w:tmpl w:val="7DA256D4"/>
    <w:lvl w:ilvl="0" w:tplc="10A61E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E5E35"/>
    <w:multiLevelType w:val="hybridMultilevel"/>
    <w:tmpl w:val="BB9E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32CD6"/>
    <w:multiLevelType w:val="hybridMultilevel"/>
    <w:tmpl w:val="7A626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E185F"/>
    <w:multiLevelType w:val="hybridMultilevel"/>
    <w:tmpl w:val="3D48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D36B98"/>
    <w:multiLevelType w:val="multilevel"/>
    <w:tmpl w:val="03BA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EF02A2"/>
    <w:multiLevelType w:val="multilevel"/>
    <w:tmpl w:val="4C30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6B7C4E"/>
    <w:multiLevelType w:val="hybridMultilevel"/>
    <w:tmpl w:val="5ECA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61A11"/>
    <w:multiLevelType w:val="hybridMultilevel"/>
    <w:tmpl w:val="6CCC6FD8"/>
    <w:lvl w:ilvl="0" w:tplc="10A61E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946F1"/>
    <w:multiLevelType w:val="hybridMultilevel"/>
    <w:tmpl w:val="8D241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777F6"/>
    <w:multiLevelType w:val="hybridMultilevel"/>
    <w:tmpl w:val="E58E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35036"/>
    <w:multiLevelType w:val="hybridMultilevel"/>
    <w:tmpl w:val="F14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72611">
    <w:abstractNumId w:val="12"/>
  </w:num>
  <w:num w:numId="2" w16cid:durableId="1580283391">
    <w:abstractNumId w:val="8"/>
  </w:num>
  <w:num w:numId="3" w16cid:durableId="1550142559">
    <w:abstractNumId w:val="7"/>
  </w:num>
  <w:num w:numId="4" w16cid:durableId="820191586">
    <w:abstractNumId w:val="23"/>
  </w:num>
  <w:num w:numId="5" w16cid:durableId="1636446574">
    <w:abstractNumId w:val="22"/>
  </w:num>
  <w:num w:numId="6" w16cid:durableId="1883664731">
    <w:abstractNumId w:val="29"/>
  </w:num>
  <w:num w:numId="7" w16cid:durableId="1386417409">
    <w:abstractNumId w:val="3"/>
  </w:num>
  <w:num w:numId="8" w16cid:durableId="1828279437">
    <w:abstractNumId w:val="6"/>
  </w:num>
  <w:num w:numId="9" w16cid:durableId="123277114">
    <w:abstractNumId w:val="19"/>
  </w:num>
  <w:num w:numId="10" w16cid:durableId="929852214">
    <w:abstractNumId w:val="20"/>
  </w:num>
  <w:num w:numId="11" w16cid:durableId="1405058546">
    <w:abstractNumId w:val="1"/>
  </w:num>
  <w:num w:numId="12" w16cid:durableId="1671056410">
    <w:abstractNumId w:val="14"/>
  </w:num>
  <w:num w:numId="13" w16cid:durableId="751049176">
    <w:abstractNumId w:val="10"/>
  </w:num>
  <w:num w:numId="14" w16cid:durableId="429590642">
    <w:abstractNumId w:val="11"/>
  </w:num>
  <w:num w:numId="15" w16cid:durableId="492574714">
    <w:abstractNumId w:val="30"/>
  </w:num>
  <w:num w:numId="16" w16cid:durableId="382874789">
    <w:abstractNumId w:val="25"/>
  </w:num>
  <w:num w:numId="17" w16cid:durableId="647635973">
    <w:abstractNumId w:val="2"/>
  </w:num>
  <w:num w:numId="18" w16cid:durableId="57945847">
    <w:abstractNumId w:val="0"/>
  </w:num>
  <w:num w:numId="19" w16cid:durableId="1212306180">
    <w:abstractNumId w:val="32"/>
  </w:num>
  <w:num w:numId="20" w16cid:durableId="1032462902">
    <w:abstractNumId w:val="15"/>
  </w:num>
  <w:num w:numId="21" w16cid:durableId="1580404805">
    <w:abstractNumId w:val="18"/>
  </w:num>
  <w:num w:numId="22" w16cid:durableId="480394069">
    <w:abstractNumId w:val="28"/>
  </w:num>
  <w:num w:numId="23" w16cid:durableId="2000308971">
    <w:abstractNumId w:val="17"/>
  </w:num>
  <w:num w:numId="24" w16cid:durableId="1548183317">
    <w:abstractNumId w:val="16"/>
  </w:num>
  <w:num w:numId="25" w16cid:durableId="820275406">
    <w:abstractNumId w:val="24"/>
  </w:num>
  <w:num w:numId="26" w16cid:durableId="453409143">
    <w:abstractNumId w:val="27"/>
  </w:num>
  <w:num w:numId="27" w16cid:durableId="1092048311">
    <w:abstractNumId w:val="5"/>
  </w:num>
  <w:num w:numId="28" w16cid:durableId="110900306">
    <w:abstractNumId w:val="9"/>
  </w:num>
  <w:num w:numId="29" w16cid:durableId="1659532529">
    <w:abstractNumId w:val="21"/>
  </w:num>
  <w:num w:numId="30" w16cid:durableId="636960005">
    <w:abstractNumId w:val="26"/>
  </w:num>
  <w:num w:numId="31" w16cid:durableId="627589357">
    <w:abstractNumId w:val="31"/>
  </w:num>
  <w:num w:numId="32" w16cid:durableId="1833980394">
    <w:abstractNumId w:val="13"/>
  </w:num>
  <w:num w:numId="33" w16cid:durableId="908535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1B2E"/>
    <w:rsid w:val="00007CAC"/>
    <w:rsid w:val="00063ABC"/>
    <w:rsid w:val="00120D3E"/>
    <w:rsid w:val="00124C90"/>
    <w:rsid w:val="001845B9"/>
    <w:rsid w:val="001A1C50"/>
    <w:rsid w:val="001D7027"/>
    <w:rsid w:val="00225C63"/>
    <w:rsid w:val="00243773"/>
    <w:rsid w:val="00262EAB"/>
    <w:rsid w:val="0026570D"/>
    <w:rsid w:val="00267F42"/>
    <w:rsid w:val="002768D1"/>
    <w:rsid w:val="002B41D6"/>
    <w:rsid w:val="003012DF"/>
    <w:rsid w:val="003338B5"/>
    <w:rsid w:val="003662ED"/>
    <w:rsid w:val="0038392F"/>
    <w:rsid w:val="00411B2E"/>
    <w:rsid w:val="00425FAB"/>
    <w:rsid w:val="00432D14"/>
    <w:rsid w:val="004624FA"/>
    <w:rsid w:val="004B1C98"/>
    <w:rsid w:val="004D40BB"/>
    <w:rsid w:val="004F2E01"/>
    <w:rsid w:val="004F54F1"/>
    <w:rsid w:val="00510D71"/>
    <w:rsid w:val="00522519"/>
    <w:rsid w:val="005235A6"/>
    <w:rsid w:val="005271F0"/>
    <w:rsid w:val="005333E6"/>
    <w:rsid w:val="005645B1"/>
    <w:rsid w:val="005E6B49"/>
    <w:rsid w:val="00647E62"/>
    <w:rsid w:val="0068607C"/>
    <w:rsid w:val="006C1E47"/>
    <w:rsid w:val="006E0574"/>
    <w:rsid w:val="006E1FA5"/>
    <w:rsid w:val="006E1FF0"/>
    <w:rsid w:val="0071156E"/>
    <w:rsid w:val="0076041B"/>
    <w:rsid w:val="00767CA0"/>
    <w:rsid w:val="00792B52"/>
    <w:rsid w:val="007A4B15"/>
    <w:rsid w:val="007D2D81"/>
    <w:rsid w:val="007E523B"/>
    <w:rsid w:val="008C4C28"/>
    <w:rsid w:val="008D2BFC"/>
    <w:rsid w:val="00931F60"/>
    <w:rsid w:val="00954F3D"/>
    <w:rsid w:val="009659B9"/>
    <w:rsid w:val="00984663"/>
    <w:rsid w:val="009D2A24"/>
    <w:rsid w:val="009E1263"/>
    <w:rsid w:val="00A032FA"/>
    <w:rsid w:val="00A15C62"/>
    <w:rsid w:val="00A53DEF"/>
    <w:rsid w:val="00A95C8C"/>
    <w:rsid w:val="00AA4AA6"/>
    <w:rsid w:val="00AC0C17"/>
    <w:rsid w:val="00AC131B"/>
    <w:rsid w:val="00AE7666"/>
    <w:rsid w:val="00B3376C"/>
    <w:rsid w:val="00B51C68"/>
    <w:rsid w:val="00B606DB"/>
    <w:rsid w:val="00BB511B"/>
    <w:rsid w:val="00C0295D"/>
    <w:rsid w:val="00C24C21"/>
    <w:rsid w:val="00C25FDF"/>
    <w:rsid w:val="00C37C65"/>
    <w:rsid w:val="00C67DE2"/>
    <w:rsid w:val="00C71E71"/>
    <w:rsid w:val="00C83D6C"/>
    <w:rsid w:val="00CB0428"/>
    <w:rsid w:val="00CB5055"/>
    <w:rsid w:val="00CC0901"/>
    <w:rsid w:val="00CE124D"/>
    <w:rsid w:val="00D245DA"/>
    <w:rsid w:val="00D3178C"/>
    <w:rsid w:val="00DB5C95"/>
    <w:rsid w:val="00DC29F4"/>
    <w:rsid w:val="00DC450C"/>
    <w:rsid w:val="00DE0F25"/>
    <w:rsid w:val="00E1562F"/>
    <w:rsid w:val="00E66B12"/>
    <w:rsid w:val="00E7419B"/>
    <w:rsid w:val="00E83416"/>
    <w:rsid w:val="00E837E9"/>
    <w:rsid w:val="00EB61B3"/>
    <w:rsid w:val="00EB6D6D"/>
    <w:rsid w:val="00EC0DE3"/>
    <w:rsid w:val="00EC1FD2"/>
    <w:rsid w:val="00EC29ED"/>
    <w:rsid w:val="00EE1F13"/>
    <w:rsid w:val="00EE39EC"/>
    <w:rsid w:val="00EF2676"/>
    <w:rsid w:val="00F0496E"/>
    <w:rsid w:val="00F25BEC"/>
    <w:rsid w:val="00F42BB5"/>
    <w:rsid w:val="00FB06FF"/>
    <w:rsid w:val="00FB1839"/>
    <w:rsid w:val="05F02009"/>
    <w:rsid w:val="0D42D64F"/>
    <w:rsid w:val="103DEDCE"/>
    <w:rsid w:val="18ACA1A4"/>
    <w:rsid w:val="2678C76F"/>
    <w:rsid w:val="42B0C766"/>
    <w:rsid w:val="42DC6D17"/>
    <w:rsid w:val="4B9FF8BC"/>
    <w:rsid w:val="4E341F72"/>
    <w:rsid w:val="4E745470"/>
    <w:rsid w:val="7D1D27F3"/>
    <w:rsid w:val="7F79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52DB9"/>
  <w15:docId w15:val="{3B968246-72E2-48B9-B697-39BBD43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D2D81"/>
  </w:style>
  <w:style w:type="character" w:customStyle="1" w:styleId="spellingerror">
    <w:name w:val="spellingerror"/>
    <w:basedOn w:val="DefaultParagraphFont"/>
    <w:rsid w:val="007D2D81"/>
  </w:style>
  <w:style w:type="character" w:customStyle="1" w:styleId="eop">
    <w:name w:val="eop"/>
    <w:basedOn w:val="DefaultParagraphFont"/>
    <w:rsid w:val="007D2D81"/>
  </w:style>
  <w:style w:type="paragraph" w:styleId="ListParagraph">
    <w:name w:val="List Paragraph"/>
    <w:basedOn w:val="Normal"/>
    <w:uiPriority w:val="34"/>
    <w:qFormat/>
    <w:rsid w:val="00D245DA"/>
    <w:pPr>
      <w:ind w:left="720"/>
      <w:contextualSpacing/>
    </w:pPr>
  </w:style>
  <w:style w:type="character" w:styleId="CommentReference">
    <w:name w:val="annotation reference"/>
    <w:basedOn w:val="DefaultParagraphFont"/>
    <w:uiPriority w:val="99"/>
    <w:semiHidden/>
    <w:unhideWhenUsed/>
    <w:rsid w:val="00AC0C17"/>
    <w:rPr>
      <w:sz w:val="16"/>
      <w:szCs w:val="16"/>
    </w:rPr>
  </w:style>
  <w:style w:type="paragraph" w:styleId="CommentText">
    <w:name w:val="annotation text"/>
    <w:basedOn w:val="Normal"/>
    <w:link w:val="CommentTextChar"/>
    <w:uiPriority w:val="99"/>
    <w:unhideWhenUsed/>
    <w:rsid w:val="00AC0C17"/>
    <w:pPr>
      <w:spacing w:line="240" w:lineRule="auto"/>
    </w:pPr>
    <w:rPr>
      <w:sz w:val="20"/>
      <w:szCs w:val="20"/>
    </w:rPr>
  </w:style>
  <w:style w:type="character" w:customStyle="1" w:styleId="CommentTextChar">
    <w:name w:val="Comment Text Char"/>
    <w:basedOn w:val="DefaultParagraphFont"/>
    <w:link w:val="CommentText"/>
    <w:uiPriority w:val="99"/>
    <w:rsid w:val="00AC0C17"/>
    <w:rPr>
      <w:sz w:val="20"/>
      <w:szCs w:val="20"/>
    </w:rPr>
  </w:style>
  <w:style w:type="paragraph" w:styleId="CommentSubject">
    <w:name w:val="annotation subject"/>
    <w:basedOn w:val="CommentText"/>
    <w:next w:val="CommentText"/>
    <w:link w:val="CommentSubjectChar"/>
    <w:uiPriority w:val="99"/>
    <w:semiHidden/>
    <w:unhideWhenUsed/>
    <w:rsid w:val="00AC0C17"/>
    <w:rPr>
      <w:b/>
      <w:bCs/>
    </w:rPr>
  </w:style>
  <w:style w:type="character" w:customStyle="1" w:styleId="CommentSubjectChar">
    <w:name w:val="Comment Subject Char"/>
    <w:basedOn w:val="CommentTextChar"/>
    <w:link w:val="CommentSubject"/>
    <w:uiPriority w:val="99"/>
    <w:semiHidden/>
    <w:rsid w:val="00AC0C17"/>
    <w:rPr>
      <w:b/>
      <w:bCs/>
      <w:sz w:val="20"/>
      <w:szCs w:val="20"/>
    </w:rPr>
  </w:style>
  <w:style w:type="character" w:styleId="Mention">
    <w:name w:val="Mention"/>
    <w:basedOn w:val="DefaultParagraphFont"/>
    <w:uiPriority w:val="99"/>
    <w:unhideWhenUsed/>
    <w:rsid w:val="00AC0C17"/>
    <w:rPr>
      <w:color w:val="2B579A"/>
      <w:shd w:val="clear" w:color="auto" w:fill="E1DFDD"/>
    </w:rPr>
  </w:style>
  <w:style w:type="paragraph" w:customStyle="1" w:styleId="paragraph">
    <w:name w:val="paragraph"/>
    <w:basedOn w:val="Normal"/>
    <w:rsid w:val="00EE1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B606DB"/>
  </w:style>
  <w:style w:type="paragraph" w:styleId="Revision">
    <w:name w:val="Revision"/>
    <w:hidden/>
    <w:uiPriority w:val="99"/>
    <w:semiHidden/>
    <w:rsid w:val="00D3178C"/>
    <w:pPr>
      <w:spacing w:after="0" w:line="240" w:lineRule="auto"/>
    </w:pPr>
  </w:style>
  <w:style w:type="character" w:customStyle="1" w:styleId="cf01">
    <w:name w:val="cf01"/>
    <w:basedOn w:val="DefaultParagraphFont"/>
    <w:rsid w:val="002657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8892">
      <w:bodyDiv w:val="1"/>
      <w:marLeft w:val="0"/>
      <w:marRight w:val="0"/>
      <w:marTop w:val="0"/>
      <w:marBottom w:val="0"/>
      <w:divBdr>
        <w:top w:val="none" w:sz="0" w:space="0" w:color="auto"/>
        <w:left w:val="none" w:sz="0" w:space="0" w:color="auto"/>
        <w:bottom w:val="none" w:sz="0" w:space="0" w:color="auto"/>
        <w:right w:val="none" w:sz="0" w:space="0" w:color="auto"/>
      </w:divBdr>
    </w:div>
    <w:div w:id="617569602">
      <w:bodyDiv w:val="1"/>
      <w:marLeft w:val="0"/>
      <w:marRight w:val="0"/>
      <w:marTop w:val="0"/>
      <w:marBottom w:val="0"/>
      <w:divBdr>
        <w:top w:val="none" w:sz="0" w:space="0" w:color="auto"/>
        <w:left w:val="none" w:sz="0" w:space="0" w:color="auto"/>
        <w:bottom w:val="none" w:sz="0" w:space="0" w:color="auto"/>
        <w:right w:val="none" w:sz="0" w:space="0" w:color="auto"/>
      </w:divBdr>
    </w:div>
    <w:div w:id="1155486942">
      <w:bodyDiv w:val="1"/>
      <w:marLeft w:val="0"/>
      <w:marRight w:val="0"/>
      <w:marTop w:val="0"/>
      <w:marBottom w:val="0"/>
      <w:divBdr>
        <w:top w:val="none" w:sz="0" w:space="0" w:color="auto"/>
        <w:left w:val="none" w:sz="0" w:space="0" w:color="auto"/>
        <w:bottom w:val="none" w:sz="0" w:space="0" w:color="auto"/>
        <w:right w:val="none" w:sz="0" w:space="0" w:color="auto"/>
      </w:divBdr>
      <w:divsChild>
        <w:div w:id="627276483">
          <w:marLeft w:val="0"/>
          <w:marRight w:val="0"/>
          <w:marTop w:val="0"/>
          <w:marBottom w:val="0"/>
          <w:divBdr>
            <w:top w:val="none" w:sz="0" w:space="0" w:color="auto"/>
            <w:left w:val="none" w:sz="0" w:space="0" w:color="auto"/>
            <w:bottom w:val="none" w:sz="0" w:space="0" w:color="auto"/>
            <w:right w:val="none" w:sz="0" w:space="0" w:color="auto"/>
          </w:divBdr>
        </w:div>
        <w:div w:id="1667588396">
          <w:marLeft w:val="0"/>
          <w:marRight w:val="0"/>
          <w:marTop w:val="0"/>
          <w:marBottom w:val="0"/>
          <w:divBdr>
            <w:top w:val="none" w:sz="0" w:space="0" w:color="auto"/>
            <w:left w:val="none" w:sz="0" w:space="0" w:color="auto"/>
            <w:bottom w:val="none" w:sz="0" w:space="0" w:color="auto"/>
            <w:right w:val="none" w:sz="0" w:space="0" w:color="auto"/>
          </w:divBdr>
        </w:div>
        <w:div w:id="2076662335">
          <w:marLeft w:val="0"/>
          <w:marRight w:val="0"/>
          <w:marTop w:val="0"/>
          <w:marBottom w:val="0"/>
          <w:divBdr>
            <w:top w:val="none" w:sz="0" w:space="0" w:color="auto"/>
            <w:left w:val="none" w:sz="0" w:space="0" w:color="auto"/>
            <w:bottom w:val="none" w:sz="0" w:space="0" w:color="auto"/>
            <w:right w:val="none" w:sz="0" w:space="0" w:color="auto"/>
          </w:divBdr>
        </w:div>
      </w:divsChild>
    </w:div>
    <w:div w:id="1307933588">
      <w:bodyDiv w:val="1"/>
      <w:marLeft w:val="0"/>
      <w:marRight w:val="0"/>
      <w:marTop w:val="0"/>
      <w:marBottom w:val="0"/>
      <w:divBdr>
        <w:top w:val="none" w:sz="0" w:space="0" w:color="auto"/>
        <w:left w:val="none" w:sz="0" w:space="0" w:color="auto"/>
        <w:bottom w:val="none" w:sz="0" w:space="0" w:color="auto"/>
        <w:right w:val="none" w:sz="0" w:space="0" w:color="auto"/>
      </w:divBdr>
    </w:div>
    <w:div w:id="142634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imeAdded xmlns="8e5882f9-b17f-4fef-95b7-fb2b8258fa48" xsi:nil="true"/>
    <_ip_UnifiedCompliancePolicyProperties xmlns="http://schemas.microsoft.com/sharepoint/v3" xsi:nil="true"/>
    <Notes xmlns="8e5882f9-b17f-4fef-95b7-fb2b8258fa48">Enter Notes</Notes>
    <lcf76f155ced4ddcb4097134ff3c332f xmlns="8e5882f9-b17f-4fef-95b7-fb2b8258fa48">
      <Terms xmlns="http://schemas.microsoft.com/office/infopath/2007/PartnerControls"/>
    </lcf76f155ced4ddcb4097134ff3c332f>
    <TaxCatchAll xmlns="855b9962-63e8-4469-a5aa-1aaa42d209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21" ma:contentTypeDescription="Create a new document." ma:contentTypeScope="" ma:versionID="c2ed95d60245ec16a65577688e469bdb">
  <xsd:schema xmlns:xsd="http://www.w3.org/2001/XMLSchema" xmlns:xs="http://www.w3.org/2001/XMLSchema" xmlns:p="http://schemas.microsoft.com/office/2006/metadata/properties" xmlns:ns1="http://schemas.microsoft.com/sharepoint/v3" xmlns:ns2="8e5882f9-b17f-4fef-95b7-fb2b8258fa48" xmlns:ns3="855b9962-63e8-4469-a5aa-1aaa42d20922" targetNamespace="http://schemas.microsoft.com/office/2006/metadata/properties" ma:root="true" ma:fieldsID="e036b9c432903d10522ea07584342117" ns1:_="" ns2:_="" ns3:_="">
    <xsd:import namespace="http://schemas.microsoft.com/sharepoint/v3"/>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imeAdded" minOccurs="0"/>
                <xsd:element ref="ns2:MediaLengthInSeconds" minOccurs="0"/>
                <xsd:element ref="ns1:_ip_UnifiedCompliancePolicyProperties" minOccurs="0"/>
                <xsd:element ref="ns1:_ip_UnifiedCompliancePolicyUIAction" minOccurs="0"/>
                <xsd:element ref="ns2:MediaServiceDateTaken" minOccurs="0"/>
                <xsd:element ref="ns2:Note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Added" ma:index="12" nillable="true" ma:displayName="Date and Time" ma:format="DateTime" ma:internalName="TimeAdded">
      <xsd:simpleType>
        <xsd:restriction base="dms:DateTim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Notes" ma:index="17" nillable="true" ma:displayName="Notes" ma:default="Enter Notes" ma:description="Documents were sent to CCDPH on 8/26/21&#10;" ma:format="Dropdown" ma:internalName="Notes">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be9768-2a5a-47e1-9fb1-c73bdff76c69}" ma:internalName="TaxCatchAll" ma:showField="CatchAllData" ma:web="855b9962-63e8-4469-a5aa-1aaa42d20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757C8-CD77-4A0B-87D1-3C89E3EF8224}">
  <ds:schemaRefs>
    <ds:schemaRef ds:uri="http://schemas.microsoft.com/office/2006/metadata/properties"/>
    <ds:schemaRef ds:uri="http://schemas.microsoft.com/office/infopath/2007/PartnerControls"/>
    <ds:schemaRef ds:uri="http://schemas.microsoft.com/sharepoint/v3"/>
    <ds:schemaRef ds:uri="8e5882f9-b17f-4fef-95b7-fb2b8258fa48"/>
    <ds:schemaRef ds:uri="855b9962-63e8-4469-a5aa-1aaa42d20922"/>
  </ds:schemaRefs>
</ds:datastoreItem>
</file>

<file path=customXml/itemProps2.xml><?xml version="1.0" encoding="utf-8"?>
<ds:datastoreItem xmlns:ds="http://schemas.openxmlformats.org/officeDocument/2006/customXml" ds:itemID="{D15E1F80-94DA-4886-A891-4646F1B90F8B}">
  <ds:schemaRefs>
    <ds:schemaRef ds:uri="http://schemas.microsoft.com/sharepoint/v3/contenttype/forms"/>
  </ds:schemaRefs>
</ds:datastoreItem>
</file>

<file path=customXml/itemProps3.xml><?xml version="1.0" encoding="utf-8"?>
<ds:datastoreItem xmlns:ds="http://schemas.openxmlformats.org/officeDocument/2006/customXml" ds:itemID="{7BF84821-32D7-4C52-8A42-30E2BBBB2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3331</Characters>
  <Application>Microsoft Office Word</Application>
  <DocSecurity>4</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Tonya</dc:creator>
  <cp:keywords/>
  <dc:description/>
  <cp:lastModifiedBy>Queen, Brittany</cp:lastModifiedBy>
  <cp:revision>2</cp:revision>
  <dcterms:created xsi:type="dcterms:W3CDTF">2024-09-17T20:06:00Z</dcterms:created>
  <dcterms:modified xsi:type="dcterms:W3CDTF">2024-09-17T20:06:00Z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a2dc7575-86f1-4a58-a02d-d81b5f1d4d8b</vt:lpwstr>
  </property>
  <property fmtid="{D5CDD505-2E9C-101B-9397-08002B2CF9AE}" pid="3" name="ContentTypeId">
    <vt:lpwstr>0x0101004063527731A57C4CA48B34B5E562EC5C</vt:lpwstr>
  </property>
  <property fmtid="{D5CDD505-2E9C-101B-9397-08002B2CF9AE}" pid="4" name="MediaServiceImageTags">
    <vt:lpwstr/>
  </property>
</Properties>
</file>